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C9B" w:rsidRDefault="00890C9B" w:rsidP="00890C9B">
      <w:pPr>
        <w:spacing w:before="100" w:beforeAutospacing="1" w:after="100" w:afterAutospacing="1" w:line="240" w:lineRule="auto"/>
        <w:jc w:val="center"/>
        <w:rPr>
          <w:rFonts w:ascii="Arial" w:eastAsia="Times New Roman" w:hAnsi="Arial" w:cs="Arial"/>
          <w:b/>
          <w:color w:val="000000"/>
          <w:sz w:val="28"/>
          <w:szCs w:val="28"/>
          <w:lang w:eastAsia="en-GB"/>
        </w:rPr>
      </w:pPr>
      <w:r w:rsidRPr="00890C9B">
        <w:rPr>
          <w:rFonts w:ascii="Arial" w:eastAsia="Times New Roman" w:hAnsi="Arial" w:cs="Arial"/>
          <w:b/>
          <w:color w:val="000000"/>
          <w:sz w:val="28"/>
          <w:szCs w:val="28"/>
          <w:lang w:eastAsia="en-GB"/>
        </w:rPr>
        <w:t>Terms &amp; Conditions</w:t>
      </w:r>
    </w:p>
    <w:p w:rsidR="00890C9B" w:rsidRPr="00890C9B" w:rsidRDefault="00890C9B" w:rsidP="00890C9B">
      <w:pPr>
        <w:spacing w:before="100" w:beforeAutospacing="1" w:after="100" w:afterAutospacing="1" w:line="240" w:lineRule="auto"/>
        <w:jc w:val="center"/>
        <w:rPr>
          <w:rFonts w:ascii="Arial" w:eastAsia="Times New Roman" w:hAnsi="Arial" w:cs="Arial"/>
          <w:b/>
          <w:color w:val="000000"/>
          <w:sz w:val="28"/>
          <w:szCs w:val="28"/>
          <w:lang w:eastAsia="en-GB"/>
        </w:rPr>
      </w:pP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 xml:space="preserve">1. The promoter is: Sunderland Live Ltd (company no 08385560) whose registered office is at Sunderland Software Centre, </w:t>
      </w:r>
      <w:proofErr w:type="spellStart"/>
      <w:r w:rsidRPr="00890C9B">
        <w:rPr>
          <w:rFonts w:ascii="Arial" w:eastAsia="Times New Roman" w:hAnsi="Arial" w:cs="Arial"/>
          <w:color w:val="000000"/>
          <w:sz w:val="24"/>
          <w:szCs w:val="24"/>
          <w:lang w:eastAsia="en-GB"/>
        </w:rPr>
        <w:t>Tavistock</w:t>
      </w:r>
      <w:proofErr w:type="spellEnd"/>
      <w:r w:rsidRPr="00890C9B">
        <w:rPr>
          <w:rFonts w:ascii="Arial" w:eastAsia="Times New Roman" w:hAnsi="Arial" w:cs="Arial"/>
          <w:color w:val="000000"/>
          <w:sz w:val="24"/>
          <w:szCs w:val="24"/>
          <w:lang w:eastAsia="en-GB"/>
        </w:rPr>
        <w:t xml:space="preserve"> Place, Sunderland SR1 1PB.</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2. Employees of Sunderland Live or Sunderland City Council, or their family members or anyone else connected in any way with the competition or helping to set up the competition shall not be permitted to enter the competition.</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3. There is no entry fee and no purchase necessary to enter this competition.</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4. Entry for the competition is via the Sunderland International Airshow 2015 survey, which can be completed in 1 of 3 ways:</w:t>
      </w:r>
    </w:p>
    <w:p w:rsidR="00890C9B" w:rsidRPr="00890C9B" w:rsidRDefault="00890C9B" w:rsidP="00890C9B">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Visit a Zone Cabin</w:t>
      </w:r>
    </w:p>
    <w:p w:rsidR="00890C9B" w:rsidRPr="00890C9B" w:rsidRDefault="00890C9B" w:rsidP="00890C9B">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Find one of our Market Researchers</w:t>
      </w:r>
    </w:p>
    <w:p w:rsidR="00890C9B" w:rsidRPr="00890C9B" w:rsidRDefault="00890C9B" w:rsidP="00890C9B">
      <w:pPr>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Visit Sunderland Live website where the link will be listed</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Entries that are incomplete, illegible, indecipherable will not be valid and deemed void.</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5. Closing date for entry will be midnight on Sunday 9</w:t>
      </w:r>
      <w:r w:rsidRPr="00890C9B">
        <w:rPr>
          <w:rFonts w:ascii="Arial" w:eastAsia="Times New Roman" w:hAnsi="Arial" w:cs="Arial"/>
          <w:color w:val="000000"/>
          <w:sz w:val="24"/>
          <w:szCs w:val="24"/>
          <w:vertAlign w:val="superscript"/>
          <w:lang w:eastAsia="en-GB"/>
        </w:rPr>
        <w:t>th</w:t>
      </w:r>
      <w:r w:rsidRPr="00890C9B">
        <w:rPr>
          <w:rFonts w:ascii="Arial" w:eastAsia="Times New Roman" w:hAnsi="Arial" w:cs="Arial"/>
          <w:color w:val="000000"/>
          <w:sz w:val="24"/>
          <w:szCs w:val="24"/>
          <w:lang w:eastAsia="en-GB"/>
        </w:rPr>
        <w:t> August. After this date the survey may be completed, but will not be entered into the competition.</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6. No responsibility can be accepted for entries not received for whatever reason.</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7. The rules of the competition and the prize for each winner are as follows:</w:t>
      </w:r>
    </w:p>
    <w:p w:rsidR="00890C9B" w:rsidRPr="00890C9B" w:rsidRDefault="00890C9B" w:rsidP="00890C9B">
      <w:pPr>
        <w:numPr>
          <w:ilvl w:val="0"/>
          <w:numId w:val="2"/>
        </w:num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 xml:space="preserve">Weekend for two; bed &amp; breakfast at the four star Trout Hotel in </w:t>
      </w:r>
      <w:proofErr w:type="spellStart"/>
      <w:r w:rsidRPr="00890C9B">
        <w:rPr>
          <w:rFonts w:ascii="Arial" w:eastAsia="Times New Roman" w:hAnsi="Arial" w:cs="Arial"/>
          <w:color w:val="000000"/>
          <w:sz w:val="24"/>
          <w:szCs w:val="24"/>
          <w:lang w:eastAsia="en-GB"/>
        </w:rPr>
        <w:t>Cockermouth</w:t>
      </w:r>
      <w:proofErr w:type="spellEnd"/>
      <w:r w:rsidRPr="00890C9B">
        <w:rPr>
          <w:rFonts w:ascii="Arial" w:eastAsia="Times New Roman" w:hAnsi="Arial" w:cs="Arial"/>
          <w:color w:val="000000"/>
          <w:sz w:val="24"/>
          <w:szCs w:val="24"/>
          <w:lang w:eastAsia="en-GB"/>
        </w:rPr>
        <w:t>, Cumbria in a Cottage Suit with dinner one night in the hotel and one night in the Bistro at the Distillery. Complimentary distillery tour on either day of the stay and limited addition Founders membership worth £595 with 10 years of benefits.</w:t>
      </w:r>
    </w:p>
    <w:p w:rsidR="00890C9B" w:rsidRPr="00890C9B" w:rsidRDefault="00890C9B" w:rsidP="00890C9B">
      <w:pPr>
        <w:numPr>
          <w:ilvl w:val="0"/>
          <w:numId w:val="2"/>
        </w:num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The prize is for two return economy class tickets from Newcastle to Dubai with Emirates. Tickets are valid for travel until 30th June 2016, excluding the following dates:</w:t>
      </w:r>
    </w:p>
    <w:p w:rsidR="00890C9B" w:rsidRPr="00890C9B" w:rsidRDefault="00890C9B" w:rsidP="00890C9B">
      <w:pPr>
        <w:numPr>
          <w:ilvl w:val="1"/>
          <w:numId w:val="2"/>
        </w:num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08 September 2015 – 21 October 2015</w:t>
      </w:r>
    </w:p>
    <w:p w:rsidR="00890C9B" w:rsidRPr="00890C9B" w:rsidRDefault="00890C9B" w:rsidP="00890C9B">
      <w:pPr>
        <w:numPr>
          <w:ilvl w:val="1"/>
          <w:numId w:val="2"/>
        </w:num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03 November 2015 – 30 November 2015</w:t>
      </w:r>
    </w:p>
    <w:p w:rsidR="00890C9B" w:rsidRPr="00890C9B" w:rsidRDefault="00890C9B" w:rsidP="00890C9B">
      <w:pPr>
        <w:numPr>
          <w:ilvl w:val="1"/>
          <w:numId w:val="2"/>
        </w:num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18 January 2016 – 11 February 2016</w:t>
      </w:r>
    </w:p>
    <w:p w:rsidR="00890C9B" w:rsidRPr="00890C9B" w:rsidRDefault="00890C9B" w:rsidP="00890C9B">
      <w:pPr>
        <w:numPr>
          <w:ilvl w:val="1"/>
          <w:numId w:val="2"/>
        </w:num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23 February 2016 – 17 March 2016</w:t>
      </w:r>
    </w:p>
    <w:p w:rsidR="00890C9B" w:rsidRPr="00890C9B" w:rsidRDefault="00890C9B" w:rsidP="00890C9B">
      <w:pPr>
        <w:numPr>
          <w:ilvl w:val="1"/>
          <w:numId w:val="2"/>
        </w:num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18 April 2016 – 30 June 2016</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Tickets are subject to space availability and are non-</w:t>
      </w:r>
      <w:proofErr w:type="spellStart"/>
      <w:r w:rsidRPr="00890C9B">
        <w:rPr>
          <w:rFonts w:ascii="Arial" w:eastAsia="Times New Roman" w:hAnsi="Arial" w:cs="Arial"/>
          <w:color w:val="000000"/>
          <w:sz w:val="24"/>
          <w:szCs w:val="24"/>
          <w:lang w:eastAsia="en-GB"/>
        </w:rPr>
        <w:t>reroutable</w:t>
      </w:r>
      <w:proofErr w:type="spellEnd"/>
      <w:r w:rsidRPr="00890C9B">
        <w:rPr>
          <w:rFonts w:ascii="Arial" w:eastAsia="Times New Roman" w:hAnsi="Arial" w:cs="Arial"/>
          <w:color w:val="000000"/>
          <w:sz w:val="24"/>
          <w:szCs w:val="24"/>
          <w:lang w:eastAsia="en-GB"/>
        </w:rPr>
        <w:t>, non-transferable, non-upgradeable, and non-refundable and have no cash value. Skywards Miles cannot be accrued when travelling on these tickets.  Complimentary domestic add-ons, lounge access and chauffeur drive service does not apply.  Please note that both passengers must travel together on all flights. All airport taxes and surcharges are payable on departure at the time of ticket issuance. (Sunderland Live will refund Airport taxes on production of receipt/invoice no later than 29th February 2016).</w:t>
      </w:r>
    </w:p>
    <w:p w:rsidR="00890C9B" w:rsidRPr="00890C9B" w:rsidRDefault="00890C9B" w:rsidP="00890C9B">
      <w:pPr>
        <w:numPr>
          <w:ilvl w:val="0"/>
          <w:numId w:val="3"/>
        </w:numPr>
        <w:spacing w:before="100" w:beforeAutospacing="1" w:after="100" w:afterAutospacing="1" w:line="240" w:lineRule="auto"/>
        <w:rPr>
          <w:rFonts w:ascii="Arial" w:eastAsia="Times New Roman" w:hAnsi="Arial" w:cs="Arial"/>
          <w:color w:val="000000"/>
          <w:sz w:val="24"/>
          <w:szCs w:val="24"/>
          <w:lang w:eastAsia="en-GB"/>
        </w:rPr>
      </w:pPr>
      <w:proofErr w:type="spellStart"/>
      <w:r w:rsidRPr="00890C9B">
        <w:rPr>
          <w:rFonts w:ascii="Arial" w:eastAsia="Times New Roman" w:hAnsi="Arial" w:cs="Arial"/>
          <w:color w:val="000000"/>
          <w:sz w:val="24"/>
          <w:szCs w:val="24"/>
          <w:lang w:eastAsia="en-GB"/>
        </w:rPr>
        <w:lastRenderedPageBreak/>
        <w:t>Ramside</w:t>
      </w:r>
      <w:proofErr w:type="spellEnd"/>
      <w:r w:rsidRPr="00890C9B">
        <w:rPr>
          <w:rFonts w:ascii="Arial" w:eastAsia="Times New Roman" w:hAnsi="Arial" w:cs="Arial"/>
          <w:color w:val="000000"/>
          <w:sz w:val="24"/>
          <w:szCs w:val="24"/>
          <w:lang w:eastAsia="en-GB"/>
        </w:rPr>
        <w:t xml:space="preserve"> Hotel stay &amp; spa package is for 2 people and includes an overnight stay with breakfast and Spa and Dine Package, including access to Spa and 2 course </w:t>
      </w:r>
      <w:proofErr w:type="gramStart"/>
      <w:r w:rsidRPr="00890C9B">
        <w:rPr>
          <w:rFonts w:ascii="Arial" w:eastAsia="Times New Roman" w:hAnsi="Arial" w:cs="Arial"/>
          <w:color w:val="000000"/>
          <w:sz w:val="24"/>
          <w:szCs w:val="24"/>
          <w:lang w:eastAsia="en-GB"/>
        </w:rPr>
        <w:t>lunch</w:t>
      </w:r>
      <w:proofErr w:type="gramEnd"/>
      <w:r w:rsidRPr="00890C9B">
        <w:rPr>
          <w:rFonts w:ascii="Arial" w:eastAsia="Times New Roman" w:hAnsi="Arial" w:cs="Arial"/>
          <w:color w:val="000000"/>
          <w:sz w:val="24"/>
          <w:szCs w:val="24"/>
          <w:lang w:eastAsia="en-GB"/>
        </w:rPr>
        <w:t>. Spa can be substituted for a round of golf.</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8. The promoter reserves the right to cancel or amend the competition and these terms and conditions without notice in the event of a catastrophe, war, civil or military disturbance, act of God or any actual or anticipated breach of any applicable law or regulation or any other event outside of the promoter’s control. Any changes to the competition will be notified to entrants as soon as possible by the promoter.</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9. The promoter is not responsible for inaccurate prize details supplied to any entrant by any third party connected with this competition.</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10. No cash alternative to the prizes will be offered. The prizes are not transferable. Prizes are subject to availability and we reserve the right to substitute any prize with another of equivalent value without giving notice.</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11. Winners will be chosen at random and allocated a prize in the order in which they are listed above.</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12. The winners will be notified by email and/or letter within 28 days of the closing date. If the winner cannot be contacted or do not claim the prize within 14 days of notification, we reserve the right to withdraw the prize from the winner and pick a replacement winner.</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 xml:space="preserve">13. The promoter will notify the winner when and where the prize can be </w:t>
      </w:r>
      <w:proofErr w:type="gramStart"/>
      <w:r w:rsidRPr="00890C9B">
        <w:rPr>
          <w:rFonts w:ascii="Arial" w:eastAsia="Times New Roman" w:hAnsi="Arial" w:cs="Arial"/>
          <w:color w:val="000000"/>
          <w:sz w:val="24"/>
          <w:szCs w:val="24"/>
          <w:lang w:eastAsia="en-GB"/>
        </w:rPr>
        <w:t>collected/claimed</w:t>
      </w:r>
      <w:proofErr w:type="gramEnd"/>
      <w:r w:rsidRPr="00890C9B">
        <w:rPr>
          <w:rFonts w:ascii="Arial" w:eastAsia="Times New Roman" w:hAnsi="Arial" w:cs="Arial"/>
          <w:color w:val="000000"/>
          <w:sz w:val="24"/>
          <w:szCs w:val="24"/>
          <w:lang w:eastAsia="en-GB"/>
        </w:rPr>
        <w:t>.</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14. The promoter’s decision in respect of all matters to do with the competition will be final and no correspondence will be entered into.</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15. By entering this competition, an entrant is indicating his/her agreement to be bound by these terms and conditions.</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16. The competition and these terms and conditions will be governed by English law and any disputes will be subject to the exclusive jurisdiction of the courts of England.</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17. The winners agree to the use of his/her name and image in any publicity material.</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 xml:space="preserve">18. The winner’s name will be available 28 days after closing date by sending a stamped addressed envelope to the following address: Sunderland international Airshow Survey Competition, Sunderland Live, Sunderland Software Centre, </w:t>
      </w:r>
      <w:proofErr w:type="spellStart"/>
      <w:proofErr w:type="gramStart"/>
      <w:r w:rsidRPr="00890C9B">
        <w:rPr>
          <w:rFonts w:ascii="Arial" w:eastAsia="Times New Roman" w:hAnsi="Arial" w:cs="Arial"/>
          <w:color w:val="000000"/>
          <w:sz w:val="24"/>
          <w:szCs w:val="24"/>
          <w:lang w:eastAsia="en-GB"/>
        </w:rPr>
        <w:t>Tavistock</w:t>
      </w:r>
      <w:proofErr w:type="spellEnd"/>
      <w:proofErr w:type="gramEnd"/>
      <w:r w:rsidRPr="00890C9B">
        <w:rPr>
          <w:rFonts w:ascii="Arial" w:eastAsia="Times New Roman" w:hAnsi="Arial" w:cs="Arial"/>
          <w:color w:val="000000"/>
          <w:sz w:val="24"/>
          <w:szCs w:val="24"/>
          <w:lang w:eastAsia="en-GB"/>
        </w:rPr>
        <w:t xml:space="preserve"> Place, Sunderland SR1 1PB</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19. Entry into the competition will be deemed as acceptance of these terms and conditions.</w:t>
      </w:r>
    </w:p>
    <w:p w:rsidR="00890C9B" w:rsidRPr="00890C9B" w:rsidRDefault="00890C9B" w:rsidP="00890C9B">
      <w:pPr>
        <w:spacing w:before="100" w:beforeAutospacing="1" w:after="100" w:afterAutospacing="1" w:line="240" w:lineRule="auto"/>
        <w:rPr>
          <w:rFonts w:ascii="Arial" w:eastAsia="Times New Roman" w:hAnsi="Arial" w:cs="Arial"/>
          <w:color w:val="000000"/>
          <w:sz w:val="24"/>
          <w:szCs w:val="24"/>
          <w:lang w:eastAsia="en-GB"/>
        </w:rPr>
      </w:pPr>
      <w:r w:rsidRPr="00890C9B">
        <w:rPr>
          <w:rFonts w:ascii="Arial" w:eastAsia="Times New Roman" w:hAnsi="Arial" w:cs="Arial"/>
          <w:color w:val="000000"/>
          <w:sz w:val="24"/>
          <w:szCs w:val="24"/>
          <w:lang w:eastAsia="en-GB"/>
        </w:rPr>
        <w:t xml:space="preserve">20. All </w:t>
      </w:r>
      <w:proofErr w:type="gramStart"/>
      <w:r w:rsidRPr="00890C9B">
        <w:rPr>
          <w:rFonts w:ascii="Arial" w:eastAsia="Times New Roman" w:hAnsi="Arial" w:cs="Arial"/>
          <w:color w:val="000000"/>
          <w:sz w:val="24"/>
          <w:szCs w:val="24"/>
          <w:lang w:eastAsia="en-GB"/>
        </w:rPr>
        <w:t>entrant’s</w:t>
      </w:r>
      <w:proofErr w:type="gramEnd"/>
      <w:r w:rsidRPr="00890C9B">
        <w:rPr>
          <w:rFonts w:ascii="Arial" w:eastAsia="Times New Roman" w:hAnsi="Arial" w:cs="Arial"/>
          <w:color w:val="000000"/>
          <w:sz w:val="24"/>
          <w:szCs w:val="24"/>
          <w:lang w:eastAsia="en-GB"/>
        </w:rPr>
        <w:t xml:space="preserve"> data will be stored by Sunderland Live and shared with the competition sponsors; Emirates, </w:t>
      </w:r>
      <w:proofErr w:type="spellStart"/>
      <w:r w:rsidRPr="00890C9B">
        <w:rPr>
          <w:rFonts w:ascii="Arial" w:eastAsia="Times New Roman" w:hAnsi="Arial" w:cs="Arial"/>
          <w:color w:val="000000"/>
          <w:sz w:val="24"/>
          <w:szCs w:val="24"/>
          <w:lang w:eastAsia="en-GB"/>
        </w:rPr>
        <w:t>Ramside</w:t>
      </w:r>
      <w:proofErr w:type="spellEnd"/>
      <w:r w:rsidRPr="00890C9B">
        <w:rPr>
          <w:rFonts w:ascii="Arial" w:eastAsia="Times New Roman" w:hAnsi="Arial" w:cs="Arial"/>
          <w:color w:val="000000"/>
          <w:sz w:val="24"/>
          <w:szCs w:val="24"/>
          <w:lang w:eastAsia="en-GB"/>
        </w:rPr>
        <w:t xml:space="preserve"> Hotel, The Lakes Distillery &amp; The Trout Hotel. Data will not be shared with any other third party.</w:t>
      </w:r>
      <w:bookmarkStart w:id="0" w:name="_GoBack"/>
      <w:bookmarkEnd w:id="0"/>
    </w:p>
    <w:sectPr w:rsidR="00890C9B" w:rsidRPr="00890C9B" w:rsidSect="00890C9B">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053E6"/>
    <w:multiLevelType w:val="multilevel"/>
    <w:tmpl w:val="BC360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E3688"/>
    <w:multiLevelType w:val="multilevel"/>
    <w:tmpl w:val="A1A02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A45361E"/>
    <w:multiLevelType w:val="multilevel"/>
    <w:tmpl w:val="C2107D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C9B"/>
    <w:rsid w:val="000A7D71"/>
    <w:rsid w:val="00890C9B"/>
    <w:rsid w:val="00C30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0C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90C9B"/>
  </w:style>
  <w:style w:type="paragraph" w:customStyle="1" w:styleId="default">
    <w:name w:val="default"/>
    <w:basedOn w:val="Normal"/>
    <w:rsid w:val="00890C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0C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90C9B"/>
  </w:style>
  <w:style w:type="paragraph" w:customStyle="1" w:styleId="default">
    <w:name w:val="default"/>
    <w:basedOn w:val="Normal"/>
    <w:rsid w:val="00890C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63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733</Words>
  <Characters>4184</Characters>
  <Application>Microsoft Office Word</Application>
  <DocSecurity>0</DocSecurity>
  <Lines>34</Lines>
  <Paragraphs>9</Paragraphs>
  <ScaleCrop>false</ScaleCrop>
  <Company/>
  <LinksUpToDate>false</LinksUpToDate>
  <CharactersWithSpaces>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Alcock</dc:creator>
  <cp:lastModifiedBy>Rachel Alcock</cp:lastModifiedBy>
  <cp:revision>1</cp:revision>
  <dcterms:created xsi:type="dcterms:W3CDTF">2015-07-22T14:39:00Z</dcterms:created>
  <dcterms:modified xsi:type="dcterms:W3CDTF">2015-07-22T14:44:00Z</dcterms:modified>
</cp:coreProperties>
</file>